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2253415. Polina Fedorova, How to Make Female Camels Accept Their Newborn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53425.df-med-img-vid.4c88b95e-f2f3-47a4-b003-16f0880ef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4c88b95e-f2f3-47a4-b003-16f0880ef290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>
      <w:r>
        <w:t>Sometimes female camels reject their calves. Female camels are jealous and squeamish animals. If a child touched a calf, its mother could reject it. In order to help the calf young Kalmyk women go to the female camel and sing a song with the dombra: ‘When the crane leads its chick in the autumn, whom will you lead then?’ On listening to such a song, female camels indeed weep and accept their calves.</w:t>
      </w:r>
    </w:p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Kalmyks</w:t>
      </w:r>
    </w:p>
    <w:p>
      <w:r>
        <w:t>camels</w:t>
      </w:r>
    </w:p>
    <w:p>
      <w:r>
        <w:t>livestock</w:t>
      </w:r>
    </w:p>
    <w:p>
      <w:pPr>
        <w:pStyle w:val="Heading3"/>
      </w:pPr>
      <w:r>
        <w:t>date</w:t>
      </w:r>
    </w:p>
    <w:p>
      <w:r>
        <w:t>2016-06-02 12:14:33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2253425.mp4</w:t>
      </w:r>
    </w:p>
    <w:p>
      <w:pPr>
        <w:pStyle w:val="Heading3"/>
      </w:pPr>
      <w:r>
        <w:t>remote embed url</w:t>
      </w:r>
    </w:p>
    <w:p>
      <w:r>
        <w:t>http://sms.cam.ac.uk/media/2253415/embed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110.2 MiB</w:t>
      </w:r>
    </w:p>
    <w:p>
      <w:r>
        <w:t>295.280000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