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090745B with Garamhand (b. 1934): transcript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0745B-Garamhand-transcript.df-med-img.f3a8b748-757c-422b-9c0b-2a4e315f6016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f3a8b748-757c-422b-9c0b-2a4e315f6016</w:t>
      </w:r>
    </w:p>
    <w:p>
      <w:pPr>
        <w:pStyle w:val="Heading3"/>
      </w:pPr>
      <w:r>
        <w:t>creator</w:t>
      </w:r>
    </w:p>
    <w:p>
      <w:r>
        <w:t>Garamhand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&lt;http://amantuuh.socanth.cam.ac.uk/search/view_transcript.php?Interview=090745B&gt;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2009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Khishigsüren</w:t>
      </w:r>
    </w:p>
    <w:p>
      <w:pPr>
        <w:pStyle w:val="Heading3"/>
      </w:pPr>
      <w:r>
        <w:t>original filename</w:t>
      </w:r>
    </w:p>
    <w:p>
      <w:r>
        <w:t>090745B-Garamhand-transcript.url</w:t>
      </w:r>
    </w:p>
    <w:p>
      <w:pPr>
        <w:pStyle w:val="Heading3"/>
      </w:pPr>
      <w:r>
        <w:t>relation</w:t>
      </w:r>
    </w:p>
    <w:p>
      <w:r>
        <w:t>366619c0-75c7-443a-9e4f-a9bf13a5cd3c</w:t>
      </w:r>
    </w:p>
    <w:p>
      <w:pPr>
        <w:pStyle w:val="Heading3"/>
      </w:pPr>
      <w:r>
        <w:t>extent</w:t>
      </w:r>
    </w:p>
    <w:p>
      <w:r>
        <w:t>79.0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